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ja-JP"/>
        </w:rPr>
      </w:pPr>
      <w:r>
        <w:rPr>
          <w:rFonts w:hint="eastAsia"/>
          <w:lang w:eastAsia="ja-JP"/>
        </w:rPr>
        <w:t>当該案件に関するお問い合わせ</w:t>
      </w:r>
      <w:bookmarkStart w:id="0" w:name="_GoBack"/>
      <w:bookmarkEnd w:id="0"/>
    </w:p>
    <w:p>
      <w:pPr>
        <w:rPr>
          <w:rFonts w:hint="eastAsia"/>
          <w:lang w:eastAsia="ja-JP"/>
        </w:rPr>
      </w:pPr>
    </w:p>
    <w:p>
      <w:pPr>
        <w:rPr>
          <w:rFonts w:hint="eastAsia"/>
          <w:lang w:eastAsia="ja-JP"/>
        </w:rPr>
      </w:pPr>
      <w:r>
        <w:rPr>
          <w:rFonts w:hint="eastAsia"/>
          <w:lang w:eastAsia="ja-JP"/>
        </w:rPr>
        <w:t>担当課　建設部　建設課　建設係</w:t>
      </w:r>
    </w:p>
    <w:p>
      <w:pPr>
        <w:rPr>
          <w:rFonts w:hint="eastAsia"/>
          <w:lang w:eastAsia="ja-JP"/>
        </w:rPr>
      </w:pPr>
      <w:r>
        <w:rPr>
          <w:rFonts w:hint="eastAsia"/>
          <w:lang w:eastAsia="ja-JP"/>
        </w:rPr>
        <w:t>担当者　山口　和義</w:t>
      </w:r>
    </w:p>
    <w:p>
      <w:pPr>
        <w:rPr>
          <w:rFonts w:hint="eastAsia"/>
          <w:lang w:val="en-US" w:eastAsia="ja-JP"/>
        </w:rPr>
      </w:pPr>
      <w:r>
        <w:rPr>
          <w:rFonts w:hint="eastAsia"/>
          <w:lang w:eastAsia="ja-JP"/>
        </w:rPr>
        <w:t>電話　直通　</w:t>
      </w:r>
      <w:r>
        <w:rPr>
          <w:rFonts w:hint="eastAsia"/>
          <w:lang w:val="en-US" w:eastAsia="ja-JP"/>
        </w:rPr>
        <w:t>0577-35-3148</w:t>
      </w:r>
    </w:p>
    <w:p>
      <w:pPr>
        <w:rPr>
          <w:rFonts w:hint="eastAsia"/>
          <w:lang w:val="en-US" w:eastAsia="ja-JP"/>
        </w:rPr>
      </w:pPr>
      <w:r>
        <w:rPr>
          <w:rFonts w:hint="eastAsia"/>
          <w:lang w:val="en-US" w:eastAsia="ja-JP"/>
        </w:rPr>
        <w:t>　　　代表0577-32-3333（内線2328）</w:t>
      </w:r>
    </w:p>
    <w:p>
      <w:pPr>
        <w:rPr>
          <w:rFonts w:hint="default"/>
          <w:lang w:val="en-US" w:eastAsia="ja-JP"/>
        </w:rPr>
      </w:pPr>
      <w:r>
        <w:rPr>
          <w:rFonts w:hint="eastAsia"/>
          <w:lang w:val="en-US" w:eastAsia="ja-JP"/>
        </w:rPr>
        <w:t>メール　k.yamaguchi@city.takayama.lg.jp</w:t>
      </w:r>
    </w:p>
    <w:sectPr>
      <w:pgSz w:w="11906" w:h="16838"/>
      <w:pgMar w:top="1985" w:right="1701" w:bottom="170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ＭＳ 明朝"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ＭＳ ゴシック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E93B1B"/>
    <w:rsid w:val="1AE9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ja-JP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entur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Office_11.2.0.10624_F1E327BC-269C-435d-A152-05C5408002CA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2026-04-16T23:50:00Z</dcterms:created>
  <dc:creator>ty1711</dc:creator>
  <cp:lastModifiedBy>ty1711</cp:lastModifiedBy>
  <dcterms:modified xsi:type="dcterms:W3CDTF">2026-04-16T23:54:15Z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1041-11.2.0.10624</vt:lpwstr>
  </property>
  <property fmtid="{D5CDD505-2E9C-101B-9397-08002B2CF9AE}" pid="3" name="ICV">
    <vt:lpwstr>E7AA8D77485346F49048DE4F5843CA82</vt:lpwstr>
  </property>
</Properties>
</file>